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3B" w:rsidRPr="000131E8" w:rsidRDefault="00653F3B" w:rsidP="00653F3B">
      <w:pPr>
        <w:pStyle w:val="PargrafodaLista"/>
        <w:spacing w:after="100"/>
        <w:ind w:firstLine="567"/>
        <w:jc w:val="center"/>
        <w:rPr>
          <w:rFonts w:ascii="Comic Sans MS" w:hAnsi="Comic Sans MS" w:cs="Calibri"/>
          <w:b/>
          <w:smallCaps/>
          <w:sz w:val="20"/>
        </w:rPr>
      </w:pPr>
      <w:r w:rsidRPr="000131E8">
        <w:rPr>
          <w:rFonts w:ascii="Comic Sans MS" w:hAnsi="Comic Sans MS" w:cs="Calibri"/>
          <w:b/>
          <w:smallCaps/>
          <w:sz w:val="20"/>
        </w:rPr>
        <w:t xml:space="preserve">Faculdades integradas do vale do </w:t>
      </w:r>
      <w:proofErr w:type="spellStart"/>
      <w:proofErr w:type="gramStart"/>
      <w:r w:rsidRPr="000131E8">
        <w:rPr>
          <w:rFonts w:ascii="Comic Sans MS" w:hAnsi="Comic Sans MS" w:cs="Calibri"/>
          <w:b/>
          <w:smallCaps/>
          <w:sz w:val="20"/>
        </w:rPr>
        <w:t>iguaçu</w:t>
      </w:r>
      <w:proofErr w:type="spellEnd"/>
      <w:proofErr w:type="gramEnd"/>
      <w:r w:rsidRPr="000131E8">
        <w:rPr>
          <w:rFonts w:ascii="Comic Sans MS" w:hAnsi="Comic Sans MS" w:cs="Calibri"/>
          <w:b/>
          <w:smallCaps/>
          <w:sz w:val="20"/>
        </w:rPr>
        <w:t xml:space="preserve"> – </w:t>
      </w:r>
      <w:proofErr w:type="spellStart"/>
      <w:r w:rsidRPr="000131E8">
        <w:rPr>
          <w:rFonts w:ascii="Comic Sans MS" w:hAnsi="Comic Sans MS" w:cs="Calibri"/>
          <w:b/>
          <w:smallCaps/>
          <w:sz w:val="20"/>
        </w:rPr>
        <w:t>Uniguaçu</w:t>
      </w:r>
      <w:proofErr w:type="spellEnd"/>
    </w:p>
    <w:p w:rsidR="00653F3B" w:rsidRPr="000131E8" w:rsidRDefault="00653F3B" w:rsidP="00653F3B">
      <w:pPr>
        <w:pStyle w:val="PargrafodaLista"/>
        <w:spacing w:after="100"/>
        <w:ind w:firstLine="567"/>
        <w:jc w:val="center"/>
        <w:rPr>
          <w:rFonts w:ascii="Comic Sans MS" w:hAnsi="Comic Sans MS" w:cs="Calibri"/>
          <w:b/>
          <w:smallCaps/>
          <w:sz w:val="20"/>
        </w:rPr>
      </w:pPr>
      <w:r w:rsidRPr="000131E8">
        <w:rPr>
          <w:rFonts w:ascii="Comic Sans MS" w:hAnsi="Comic Sans MS" w:cs="Calibri"/>
          <w:b/>
          <w:smallCaps/>
          <w:sz w:val="20"/>
        </w:rPr>
        <w:t>Curso de nutrição</w:t>
      </w:r>
    </w:p>
    <w:p w:rsidR="00653F3B" w:rsidRDefault="00653F3B" w:rsidP="00653F3B">
      <w:pPr>
        <w:pStyle w:val="PargrafodaLista"/>
        <w:spacing w:after="100"/>
        <w:ind w:firstLine="567"/>
        <w:jc w:val="center"/>
        <w:rPr>
          <w:rFonts w:ascii="Comic Sans MS" w:hAnsi="Comic Sans MS" w:cs="Calibri"/>
          <w:b/>
          <w:smallCaps/>
          <w:sz w:val="20"/>
        </w:rPr>
      </w:pPr>
      <w:r>
        <w:rPr>
          <w:rFonts w:ascii="Comic Sans MS" w:hAnsi="Comic Sans MS" w:cs="Calibri"/>
          <w:b/>
          <w:smallCaps/>
          <w:sz w:val="20"/>
        </w:rPr>
        <w:t>Avaliação do estagiário</w:t>
      </w:r>
    </w:p>
    <w:p w:rsidR="00653F3B" w:rsidRDefault="00653F3B" w:rsidP="00653F3B">
      <w:pPr>
        <w:pStyle w:val="PargrafodaLista"/>
        <w:spacing w:after="100"/>
        <w:ind w:firstLine="567"/>
        <w:jc w:val="center"/>
        <w:rPr>
          <w:rFonts w:ascii="Comic Sans MS" w:hAnsi="Comic Sans MS" w:cs="Calibri"/>
          <w:b/>
          <w:smallCaps/>
          <w:sz w:val="20"/>
        </w:rPr>
      </w:pPr>
    </w:p>
    <w:p w:rsidR="00653F3B" w:rsidRPr="000131E8" w:rsidRDefault="00653F3B" w:rsidP="00653F3B">
      <w:pPr>
        <w:pStyle w:val="PargrafodaLista"/>
        <w:spacing w:after="100"/>
        <w:ind w:left="0"/>
        <w:jc w:val="center"/>
        <w:rPr>
          <w:rFonts w:ascii="Comic Sans MS" w:hAnsi="Comic Sans MS" w:cs="Calibri"/>
          <w:b/>
          <w:smallCaps/>
          <w:sz w:val="20"/>
        </w:rPr>
      </w:pPr>
      <w:r>
        <w:rPr>
          <w:rFonts w:ascii="Comic Sans MS" w:hAnsi="Comic Sans MS" w:cs="Calibri"/>
          <w:b/>
          <w:smallCaps/>
          <w:sz w:val="20"/>
        </w:rPr>
        <w:t>Descrição dos c</w:t>
      </w:r>
      <w:r w:rsidRPr="000131E8">
        <w:rPr>
          <w:rFonts w:ascii="Comic Sans MS" w:hAnsi="Comic Sans MS" w:cs="Calibri"/>
          <w:b/>
          <w:smallCaps/>
          <w:sz w:val="20"/>
        </w:rPr>
        <w:t>onceitos</w:t>
      </w:r>
      <w:r>
        <w:rPr>
          <w:rFonts w:ascii="Comic Sans MS" w:hAnsi="Comic Sans MS" w:cs="Calibri"/>
          <w:b/>
          <w:smallCaps/>
          <w:sz w:val="20"/>
        </w:rPr>
        <w:t>:</w:t>
      </w:r>
    </w:p>
    <w:tbl>
      <w:tblPr>
        <w:tblW w:w="110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6"/>
        <w:gridCol w:w="2290"/>
      </w:tblGrid>
      <w:tr w:rsidR="00653F3B" w:rsidRPr="00986DB1" w:rsidTr="00693B9A">
        <w:trPr>
          <w:trHeight w:val="216"/>
        </w:trPr>
        <w:tc>
          <w:tcPr>
            <w:tcW w:w="8726" w:type="dxa"/>
          </w:tcPr>
          <w:p w:rsidR="00653F3B" w:rsidRPr="00986DB1" w:rsidRDefault="00653F3B" w:rsidP="00693B9A">
            <w:pPr>
              <w:pStyle w:val="PargrafodaLista"/>
              <w:spacing w:after="100" w:line="240" w:lineRule="auto"/>
              <w:ind w:left="0"/>
              <w:rPr>
                <w:rFonts w:ascii="Comic Sans MS" w:hAnsi="Comic Sans MS" w:cs="Calibri"/>
                <w:b/>
                <w:smallCaps/>
                <w:sz w:val="20"/>
              </w:rPr>
            </w:pPr>
            <w:r w:rsidRPr="00986DB1">
              <w:rPr>
                <w:rFonts w:ascii="Comic Sans MS" w:hAnsi="Comic Sans MS" w:cs="Calibri"/>
                <w:b/>
                <w:smallCaps/>
                <w:sz w:val="20"/>
              </w:rPr>
              <w:t>Relacionamento e Ética</w:t>
            </w:r>
          </w:p>
        </w:tc>
        <w:tc>
          <w:tcPr>
            <w:tcW w:w="2290" w:type="dxa"/>
          </w:tcPr>
          <w:p w:rsidR="00653F3B" w:rsidRPr="00986DB1" w:rsidRDefault="00653F3B" w:rsidP="00693B9A">
            <w:pPr>
              <w:pStyle w:val="PargrafodaLista"/>
              <w:spacing w:after="100" w:line="240" w:lineRule="auto"/>
              <w:ind w:left="0"/>
              <w:jc w:val="center"/>
              <w:rPr>
                <w:rFonts w:ascii="Comic Sans MS" w:hAnsi="Comic Sans MS" w:cs="Calibri"/>
                <w:b/>
                <w:smallCaps/>
                <w:sz w:val="20"/>
              </w:rPr>
            </w:pPr>
            <w:r w:rsidRPr="00986DB1">
              <w:rPr>
                <w:rFonts w:ascii="Comic Sans MS" w:hAnsi="Comic Sans MS" w:cs="Calibri"/>
                <w:b/>
                <w:smallCaps/>
                <w:sz w:val="20"/>
              </w:rPr>
              <w:t>Conceito</w:t>
            </w:r>
          </w:p>
        </w:tc>
      </w:tr>
      <w:tr w:rsidR="00653F3B" w:rsidRPr="00986DB1" w:rsidTr="00693B9A">
        <w:trPr>
          <w:trHeight w:val="216"/>
        </w:trPr>
        <w:tc>
          <w:tcPr>
            <w:tcW w:w="8726" w:type="dxa"/>
          </w:tcPr>
          <w:p w:rsidR="00653F3B" w:rsidRPr="00986DB1" w:rsidRDefault="00653F3B" w:rsidP="00693B9A">
            <w:pPr>
              <w:spacing w:after="0" w:line="240" w:lineRule="auto"/>
              <w:jc w:val="both"/>
              <w:rPr>
                <w:rFonts w:ascii="Comic Sans MS" w:eastAsia="Times New Roman" w:hAnsi="Comic Sans MS"/>
                <w:b/>
                <w:sz w:val="20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  <w:t>Bom relacionamento ético com professores, orientadores, colegas e demais profissionais, respondendo de imediato às necessidades do serviço ou clientela.</w:t>
            </w:r>
          </w:p>
        </w:tc>
        <w:tc>
          <w:tcPr>
            <w:tcW w:w="2290" w:type="dxa"/>
          </w:tcPr>
          <w:p w:rsidR="00653F3B" w:rsidRPr="00986DB1" w:rsidRDefault="00653F3B" w:rsidP="00693B9A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653F3B" w:rsidRPr="00986DB1" w:rsidTr="00693B9A">
        <w:trPr>
          <w:trHeight w:val="216"/>
        </w:trPr>
        <w:tc>
          <w:tcPr>
            <w:tcW w:w="8726" w:type="dxa"/>
          </w:tcPr>
          <w:p w:rsidR="00653F3B" w:rsidRPr="00986DB1" w:rsidRDefault="00653F3B" w:rsidP="00693B9A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  <w:proofErr w:type="gramStart"/>
            <w:r w:rsidRPr="00986DB1"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  <w:t>Relaciona-se</w:t>
            </w:r>
            <w:proofErr w:type="gramEnd"/>
            <w:r w:rsidRPr="00986DB1"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  <w:t xml:space="preserve"> com professores, orientadores, colegas e demais profissionais normalmente, porém com algumas restrições. Responde adequadamente às necessidades do serviço.</w:t>
            </w:r>
          </w:p>
        </w:tc>
        <w:tc>
          <w:tcPr>
            <w:tcW w:w="2290" w:type="dxa"/>
          </w:tcPr>
          <w:p w:rsidR="00653F3B" w:rsidRPr="00986DB1" w:rsidRDefault="00653F3B" w:rsidP="00693B9A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653F3B" w:rsidRPr="00986DB1" w:rsidTr="00693B9A">
        <w:trPr>
          <w:trHeight w:val="216"/>
        </w:trPr>
        <w:tc>
          <w:tcPr>
            <w:tcW w:w="8726" w:type="dxa"/>
          </w:tcPr>
          <w:p w:rsidR="00653F3B" w:rsidRPr="00986DB1" w:rsidRDefault="00653F3B" w:rsidP="00693B9A">
            <w:pPr>
              <w:spacing w:after="0" w:line="240" w:lineRule="auto"/>
              <w:jc w:val="both"/>
              <w:rPr>
                <w:rFonts w:ascii="Comic Sans MS" w:eastAsia="Times New Roman" w:hAnsi="Comic Sans MS"/>
                <w:b/>
                <w:sz w:val="20"/>
                <w:szCs w:val="20"/>
                <w:lang w:eastAsia="pt-BR"/>
              </w:rPr>
            </w:pPr>
            <w:proofErr w:type="gramStart"/>
            <w:r w:rsidRPr="00986DB1"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  <w:t>Relaciona-se</w:t>
            </w:r>
            <w:proofErr w:type="gramEnd"/>
            <w:r w:rsidRPr="00986DB1"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  <w:t xml:space="preserve"> com professores, orientadores, colegas e demais profissionais com algumas restrições, e não responde  às necessidades do serviço.</w:t>
            </w:r>
          </w:p>
        </w:tc>
        <w:tc>
          <w:tcPr>
            <w:tcW w:w="2290" w:type="dxa"/>
          </w:tcPr>
          <w:p w:rsidR="00653F3B" w:rsidRPr="00986DB1" w:rsidRDefault="00653F3B" w:rsidP="00693B9A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653F3B" w:rsidRPr="00986DB1" w:rsidTr="00693B9A">
        <w:trPr>
          <w:trHeight w:val="216"/>
        </w:trPr>
        <w:tc>
          <w:tcPr>
            <w:tcW w:w="8726" w:type="dxa"/>
          </w:tcPr>
          <w:p w:rsidR="00653F3B" w:rsidRPr="00986DB1" w:rsidRDefault="00653F3B" w:rsidP="00693B9A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  <w:t>Apresenta dificuldade no relacionamento.</w:t>
            </w:r>
          </w:p>
        </w:tc>
        <w:tc>
          <w:tcPr>
            <w:tcW w:w="2290" w:type="dxa"/>
          </w:tcPr>
          <w:p w:rsidR="00653F3B" w:rsidRPr="00986DB1" w:rsidRDefault="00653F3B" w:rsidP="00693B9A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653F3B" w:rsidRPr="00986DB1" w:rsidTr="00693B9A">
        <w:trPr>
          <w:trHeight w:val="216"/>
        </w:trPr>
        <w:tc>
          <w:tcPr>
            <w:tcW w:w="8726" w:type="dxa"/>
          </w:tcPr>
          <w:p w:rsidR="00653F3B" w:rsidRPr="00986DB1" w:rsidRDefault="00653F3B" w:rsidP="00693B9A">
            <w:pPr>
              <w:pStyle w:val="PargrafodaLista"/>
              <w:spacing w:after="100" w:line="240" w:lineRule="auto"/>
              <w:ind w:left="0"/>
              <w:rPr>
                <w:rFonts w:ascii="Comic Sans MS" w:eastAsia="Times New Roman" w:hAnsi="Comic Sans MS"/>
                <w:b/>
                <w:sz w:val="20"/>
                <w:szCs w:val="20"/>
                <w:lang w:eastAsia="pt-BR"/>
              </w:rPr>
            </w:pPr>
            <w:r w:rsidRPr="00986DB1">
              <w:rPr>
                <w:rFonts w:ascii="Comic Sans MS" w:hAnsi="Comic Sans MS" w:cs="Calibri"/>
                <w:b/>
                <w:smallCaps/>
                <w:sz w:val="20"/>
              </w:rPr>
              <w:t>Interesse e Participação</w:t>
            </w:r>
          </w:p>
        </w:tc>
        <w:tc>
          <w:tcPr>
            <w:tcW w:w="2290" w:type="dxa"/>
          </w:tcPr>
          <w:p w:rsidR="00653F3B" w:rsidRPr="00986DB1" w:rsidRDefault="00653F3B" w:rsidP="00693B9A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  <w:r w:rsidRPr="00986DB1">
              <w:rPr>
                <w:rFonts w:ascii="Comic Sans MS" w:hAnsi="Comic Sans MS" w:cs="Calibri"/>
                <w:b/>
                <w:smallCaps/>
                <w:sz w:val="20"/>
              </w:rPr>
              <w:t>Conceito</w:t>
            </w:r>
          </w:p>
        </w:tc>
      </w:tr>
      <w:tr w:rsidR="00653F3B" w:rsidRPr="00986DB1" w:rsidTr="00693B9A">
        <w:trPr>
          <w:trHeight w:val="216"/>
        </w:trPr>
        <w:tc>
          <w:tcPr>
            <w:tcW w:w="8726" w:type="dxa"/>
          </w:tcPr>
          <w:p w:rsidR="00653F3B" w:rsidRPr="00986DB1" w:rsidRDefault="00653F3B" w:rsidP="00693B9A">
            <w:pPr>
              <w:spacing w:after="0" w:line="240" w:lineRule="auto"/>
              <w:jc w:val="both"/>
              <w:rPr>
                <w:rFonts w:ascii="Comic Sans MS" w:eastAsia="Times New Roman" w:hAnsi="Comic Sans MS"/>
                <w:b/>
                <w:sz w:val="20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  <w:t>Participa ativamente incorporando o que o estágio oferece para seu crescimento.</w:t>
            </w:r>
          </w:p>
        </w:tc>
        <w:tc>
          <w:tcPr>
            <w:tcW w:w="2290" w:type="dxa"/>
          </w:tcPr>
          <w:p w:rsidR="00653F3B" w:rsidRPr="00986DB1" w:rsidRDefault="00653F3B" w:rsidP="00693B9A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653F3B" w:rsidRPr="00986DB1" w:rsidTr="00693B9A">
        <w:trPr>
          <w:trHeight w:val="216"/>
        </w:trPr>
        <w:tc>
          <w:tcPr>
            <w:tcW w:w="8726" w:type="dxa"/>
          </w:tcPr>
          <w:p w:rsidR="00653F3B" w:rsidRPr="00986DB1" w:rsidRDefault="00653F3B" w:rsidP="00693B9A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  <w:t>Atitude passiva em relação às atividades do estágio.</w:t>
            </w:r>
          </w:p>
        </w:tc>
        <w:tc>
          <w:tcPr>
            <w:tcW w:w="2290" w:type="dxa"/>
          </w:tcPr>
          <w:p w:rsidR="00653F3B" w:rsidRPr="00986DB1" w:rsidRDefault="00653F3B" w:rsidP="00693B9A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653F3B" w:rsidRPr="00986DB1" w:rsidTr="00693B9A">
        <w:trPr>
          <w:trHeight w:val="216"/>
        </w:trPr>
        <w:tc>
          <w:tcPr>
            <w:tcW w:w="8726" w:type="dxa"/>
          </w:tcPr>
          <w:p w:rsidR="00653F3B" w:rsidRPr="00986DB1" w:rsidRDefault="00653F3B" w:rsidP="00693B9A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  <w:t>Não tem interesse nas atividades do estágio.</w:t>
            </w:r>
          </w:p>
        </w:tc>
        <w:tc>
          <w:tcPr>
            <w:tcW w:w="2290" w:type="dxa"/>
          </w:tcPr>
          <w:p w:rsidR="00653F3B" w:rsidRPr="00986DB1" w:rsidRDefault="00653F3B" w:rsidP="00693B9A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653F3B" w:rsidRPr="00986DB1" w:rsidTr="00693B9A">
        <w:trPr>
          <w:trHeight w:val="216"/>
        </w:trPr>
        <w:tc>
          <w:tcPr>
            <w:tcW w:w="8726" w:type="dxa"/>
          </w:tcPr>
          <w:p w:rsidR="00653F3B" w:rsidRPr="00986DB1" w:rsidRDefault="00653F3B" w:rsidP="00693B9A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  <w:t>Atitude prejudicial ao estágio.</w:t>
            </w:r>
          </w:p>
        </w:tc>
        <w:tc>
          <w:tcPr>
            <w:tcW w:w="2290" w:type="dxa"/>
          </w:tcPr>
          <w:p w:rsidR="00653F3B" w:rsidRPr="00986DB1" w:rsidRDefault="00653F3B" w:rsidP="00693B9A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653F3B" w:rsidRPr="00986DB1" w:rsidTr="00693B9A">
        <w:trPr>
          <w:trHeight w:val="216"/>
        </w:trPr>
        <w:tc>
          <w:tcPr>
            <w:tcW w:w="8726" w:type="dxa"/>
          </w:tcPr>
          <w:p w:rsidR="00653F3B" w:rsidRPr="00986DB1" w:rsidRDefault="00653F3B" w:rsidP="00693B9A">
            <w:pPr>
              <w:pStyle w:val="PargrafodaLista"/>
              <w:spacing w:after="100" w:line="240" w:lineRule="auto"/>
              <w:ind w:left="0"/>
              <w:rPr>
                <w:rFonts w:ascii="Comic Sans MS" w:eastAsia="Times New Roman" w:hAnsi="Comic Sans MS"/>
                <w:b/>
                <w:sz w:val="20"/>
                <w:szCs w:val="20"/>
                <w:lang w:eastAsia="pt-BR"/>
              </w:rPr>
            </w:pPr>
            <w:r w:rsidRPr="00986DB1">
              <w:rPr>
                <w:rFonts w:ascii="Comic Sans MS" w:hAnsi="Comic Sans MS" w:cs="Calibri"/>
                <w:b/>
                <w:smallCaps/>
                <w:sz w:val="20"/>
              </w:rPr>
              <w:t>Disciplina</w:t>
            </w:r>
          </w:p>
        </w:tc>
        <w:tc>
          <w:tcPr>
            <w:tcW w:w="2290" w:type="dxa"/>
          </w:tcPr>
          <w:p w:rsidR="00653F3B" w:rsidRPr="00986DB1" w:rsidRDefault="00653F3B" w:rsidP="00693B9A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  <w:r w:rsidRPr="00986DB1">
              <w:rPr>
                <w:rFonts w:ascii="Comic Sans MS" w:hAnsi="Comic Sans MS" w:cs="Calibri"/>
                <w:b/>
                <w:smallCaps/>
                <w:sz w:val="20"/>
              </w:rPr>
              <w:t>Conceito</w:t>
            </w:r>
          </w:p>
        </w:tc>
      </w:tr>
      <w:tr w:rsidR="00653F3B" w:rsidRPr="00986DB1" w:rsidTr="00693B9A">
        <w:trPr>
          <w:trHeight w:val="216"/>
        </w:trPr>
        <w:tc>
          <w:tcPr>
            <w:tcW w:w="8726" w:type="dxa"/>
          </w:tcPr>
          <w:p w:rsidR="00653F3B" w:rsidRPr="00986DB1" w:rsidRDefault="00653F3B" w:rsidP="00693B9A">
            <w:pPr>
              <w:spacing w:after="0" w:line="240" w:lineRule="auto"/>
              <w:jc w:val="both"/>
              <w:rPr>
                <w:rFonts w:ascii="Comic Sans MS" w:eastAsia="Times New Roman" w:hAnsi="Comic Sans MS"/>
                <w:b/>
                <w:sz w:val="20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  <w:t>Empenha-se constantemente, com seriedade e zelo no cumprimento das normas e instruções em todas as obrigações do estágio.</w:t>
            </w:r>
          </w:p>
        </w:tc>
        <w:tc>
          <w:tcPr>
            <w:tcW w:w="2290" w:type="dxa"/>
          </w:tcPr>
          <w:p w:rsidR="00653F3B" w:rsidRPr="00986DB1" w:rsidRDefault="00653F3B" w:rsidP="00693B9A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653F3B" w:rsidRPr="00986DB1" w:rsidTr="00693B9A">
        <w:trPr>
          <w:trHeight w:val="216"/>
        </w:trPr>
        <w:tc>
          <w:tcPr>
            <w:tcW w:w="8726" w:type="dxa"/>
          </w:tcPr>
          <w:p w:rsidR="00653F3B" w:rsidRPr="00986DB1" w:rsidRDefault="00653F3B" w:rsidP="00693B9A">
            <w:pPr>
              <w:spacing w:after="0" w:line="240" w:lineRule="auto"/>
              <w:jc w:val="both"/>
              <w:rPr>
                <w:rFonts w:ascii="Comic Sans MS" w:eastAsia="Times New Roman" w:hAnsi="Comic Sans MS"/>
                <w:b/>
                <w:sz w:val="20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  <w:t>Realiza normalmente as atividades do estágio necessitando de advertência ocasional do orientador ou supervisor.</w:t>
            </w:r>
          </w:p>
        </w:tc>
        <w:tc>
          <w:tcPr>
            <w:tcW w:w="2290" w:type="dxa"/>
          </w:tcPr>
          <w:p w:rsidR="00653F3B" w:rsidRPr="00986DB1" w:rsidRDefault="00653F3B" w:rsidP="00693B9A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653F3B" w:rsidRPr="00986DB1" w:rsidTr="00693B9A">
        <w:trPr>
          <w:trHeight w:val="216"/>
        </w:trPr>
        <w:tc>
          <w:tcPr>
            <w:tcW w:w="8726" w:type="dxa"/>
          </w:tcPr>
          <w:p w:rsidR="00653F3B" w:rsidRPr="00986DB1" w:rsidRDefault="00653F3B" w:rsidP="00693B9A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  <w:t>Dá pouca atenção aos compromissos do estágio.</w:t>
            </w:r>
          </w:p>
        </w:tc>
        <w:tc>
          <w:tcPr>
            <w:tcW w:w="2290" w:type="dxa"/>
          </w:tcPr>
          <w:p w:rsidR="00653F3B" w:rsidRPr="00986DB1" w:rsidRDefault="00653F3B" w:rsidP="00693B9A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653F3B" w:rsidRPr="00986DB1" w:rsidTr="00693B9A">
        <w:trPr>
          <w:trHeight w:val="216"/>
        </w:trPr>
        <w:tc>
          <w:tcPr>
            <w:tcW w:w="8726" w:type="dxa"/>
          </w:tcPr>
          <w:p w:rsidR="00653F3B" w:rsidRPr="00986DB1" w:rsidRDefault="00653F3B" w:rsidP="00693B9A">
            <w:pPr>
              <w:spacing w:after="0" w:line="240" w:lineRule="auto"/>
              <w:jc w:val="both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  <w:t>É extremamente displicente no cumprimento das atividades.</w:t>
            </w:r>
          </w:p>
        </w:tc>
        <w:tc>
          <w:tcPr>
            <w:tcW w:w="2290" w:type="dxa"/>
          </w:tcPr>
          <w:p w:rsidR="00653F3B" w:rsidRPr="00986DB1" w:rsidRDefault="00653F3B" w:rsidP="00693B9A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653F3B" w:rsidRPr="00986DB1" w:rsidTr="00693B9A">
        <w:trPr>
          <w:trHeight w:val="216"/>
        </w:trPr>
        <w:tc>
          <w:tcPr>
            <w:tcW w:w="8726" w:type="dxa"/>
          </w:tcPr>
          <w:p w:rsidR="00653F3B" w:rsidRPr="00986DB1" w:rsidRDefault="00653F3B" w:rsidP="00693B9A">
            <w:pPr>
              <w:pStyle w:val="PargrafodaLista"/>
              <w:spacing w:after="100" w:line="240" w:lineRule="auto"/>
              <w:ind w:left="0"/>
              <w:rPr>
                <w:rFonts w:ascii="Comic Sans MS" w:hAnsi="Comic Sans MS" w:cs="Calibri"/>
                <w:b/>
                <w:smallCaps/>
                <w:sz w:val="20"/>
              </w:rPr>
            </w:pPr>
            <w:r w:rsidRPr="00986DB1">
              <w:rPr>
                <w:rFonts w:ascii="Comic Sans MS" w:hAnsi="Comic Sans MS" w:cs="Calibri"/>
                <w:b/>
                <w:smallCaps/>
                <w:sz w:val="20"/>
              </w:rPr>
              <w:t>Assiduidade e Pontualidade</w:t>
            </w:r>
          </w:p>
        </w:tc>
        <w:tc>
          <w:tcPr>
            <w:tcW w:w="2290" w:type="dxa"/>
          </w:tcPr>
          <w:p w:rsidR="00653F3B" w:rsidRPr="00986DB1" w:rsidRDefault="00653F3B" w:rsidP="00693B9A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653F3B" w:rsidRPr="00986DB1" w:rsidTr="00693B9A">
        <w:trPr>
          <w:trHeight w:val="216"/>
        </w:trPr>
        <w:tc>
          <w:tcPr>
            <w:tcW w:w="8726" w:type="dxa"/>
          </w:tcPr>
          <w:p w:rsidR="00653F3B" w:rsidRPr="00986DB1" w:rsidRDefault="00653F3B" w:rsidP="00693B9A">
            <w:pPr>
              <w:spacing w:after="0" w:line="240" w:lineRule="auto"/>
              <w:jc w:val="both"/>
              <w:rPr>
                <w:rFonts w:ascii="Comic Sans MS" w:eastAsia="Times New Roman" w:hAnsi="Comic Sans MS" w:cs="Arial"/>
                <w:b/>
                <w:sz w:val="20"/>
                <w:szCs w:val="20"/>
                <w:lang w:eastAsia="pt-BR"/>
              </w:rPr>
            </w:pPr>
            <w:r w:rsidRPr="00986DB1">
              <w:rPr>
                <w:rFonts w:ascii="Comic Sans MS" w:eastAsia="Times New Roman" w:hAnsi="Comic Sans MS" w:cs="Arial"/>
                <w:sz w:val="20"/>
                <w:szCs w:val="20"/>
                <w:lang w:eastAsia="pt-BR"/>
              </w:rPr>
              <w:t>Assíduo e pontual no cumprimento das atividades previstas no período de estágio.</w:t>
            </w:r>
          </w:p>
        </w:tc>
        <w:tc>
          <w:tcPr>
            <w:tcW w:w="2290" w:type="dxa"/>
          </w:tcPr>
          <w:p w:rsidR="00653F3B" w:rsidRPr="00986DB1" w:rsidRDefault="00653F3B" w:rsidP="00693B9A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653F3B" w:rsidRPr="00986DB1" w:rsidTr="00693B9A">
        <w:trPr>
          <w:trHeight w:val="216"/>
        </w:trPr>
        <w:tc>
          <w:tcPr>
            <w:tcW w:w="8726" w:type="dxa"/>
          </w:tcPr>
          <w:p w:rsidR="00653F3B" w:rsidRPr="00986DB1" w:rsidRDefault="00653F3B" w:rsidP="00693B9A">
            <w:pPr>
              <w:pStyle w:val="Recuodecorpodetexto"/>
              <w:ind w:left="0"/>
              <w:jc w:val="both"/>
              <w:rPr>
                <w:rFonts w:ascii="Comic Sans MS" w:hAnsi="Comic Sans MS" w:cs="Arial"/>
                <w:b/>
                <w:sz w:val="20"/>
              </w:rPr>
            </w:pPr>
            <w:r w:rsidRPr="00986DB1">
              <w:rPr>
                <w:rFonts w:ascii="Comic Sans MS" w:hAnsi="Comic Sans MS" w:cs="Arial"/>
                <w:sz w:val="20"/>
              </w:rPr>
              <w:t>Cumpre de modo geral, com assiduidade e pontualidade as atividades do estágio, necessitando de advertência ocasional.</w:t>
            </w:r>
          </w:p>
        </w:tc>
        <w:tc>
          <w:tcPr>
            <w:tcW w:w="2290" w:type="dxa"/>
          </w:tcPr>
          <w:p w:rsidR="00653F3B" w:rsidRPr="00986DB1" w:rsidRDefault="00653F3B" w:rsidP="00693B9A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653F3B" w:rsidRPr="00986DB1" w:rsidTr="00693B9A">
        <w:trPr>
          <w:trHeight w:val="216"/>
        </w:trPr>
        <w:tc>
          <w:tcPr>
            <w:tcW w:w="8726" w:type="dxa"/>
          </w:tcPr>
          <w:p w:rsidR="00653F3B" w:rsidRPr="00986DB1" w:rsidRDefault="00653F3B" w:rsidP="00693B9A">
            <w:pPr>
              <w:pStyle w:val="Recuodecorpodetexto"/>
              <w:ind w:left="0"/>
              <w:jc w:val="both"/>
              <w:rPr>
                <w:rFonts w:ascii="Comic Sans MS" w:hAnsi="Comic Sans MS" w:cs="Arial"/>
                <w:sz w:val="20"/>
              </w:rPr>
            </w:pPr>
            <w:r w:rsidRPr="00986DB1">
              <w:rPr>
                <w:rFonts w:ascii="Comic Sans MS" w:hAnsi="Comic Sans MS" w:cs="Arial"/>
                <w:sz w:val="20"/>
              </w:rPr>
              <w:t>Cumpre as atividades previstas, porém não é assíduo e pontual.</w:t>
            </w:r>
          </w:p>
        </w:tc>
        <w:tc>
          <w:tcPr>
            <w:tcW w:w="2290" w:type="dxa"/>
          </w:tcPr>
          <w:p w:rsidR="00653F3B" w:rsidRPr="00986DB1" w:rsidRDefault="00653F3B" w:rsidP="00693B9A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653F3B" w:rsidRPr="00986DB1" w:rsidTr="00693B9A">
        <w:trPr>
          <w:trHeight w:val="216"/>
        </w:trPr>
        <w:tc>
          <w:tcPr>
            <w:tcW w:w="8726" w:type="dxa"/>
          </w:tcPr>
          <w:p w:rsidR="00653F3B" w:rsidRPr="00986DB1" w:rsidRDefault="00653F3B" w:rsidP="00693B9A">
            <w:pPr>
              <w:pStyle w:val="Recuodecorpodetexto"/>
              <w:ind w:left="0"/>
              <w:jc w:val="both"/>
              <w:rPr>
                <w:rFonts w:ascii="Comic Sans MS" w:hAnsi="Comic Sans MS" w:cs="Arial"/>
                <w:sz w:val="20"/>
              </w:rPr>
            </w:pPr>
            <w:r w:rsidRPr="00986DB1">
              <w:rPr>
                <w:rFonts w:ascii="Comic Sans MS" w:hAnsi="Comic Sans MS" w:cs="Arial"/>
                <w:sz w:val="20"/>
              </w:rPr>
              <w:t>Não cumpre e não é assíduo e pontual.</w:t>
            </w:r>
          </w:p>
        </w:tc>
        <w:tc>
          <w:tcPr>
            <w:tcW w:w="2290" w:type="dxa"/>
          </w:tcPr>
          <w:p w:rsidR="00653F3B" w:rsidRPr="00986DB1" w:rsidRDefault="00653F3B" w:rsidP="00693B9A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653F3B" w:rsidRPr="00986DB1" w:rsidTr="00693B9A">
        <w:trPr>
          <w:trHeight w:val="216"/>
        </w:trPr>
        <w:tc>
          <w:tcPr>
            <w:tcW w:w="8726" w:type="dxa"/>
          </w:tcPr>
          <w:p w:rsidR="00653F3B" w:rsidRPr="00986DB1" w:rsidRDefault="00653F3B" w:rsidP="00693B9A">
            <w:pPr>
              <w:pStyle w:val="PargrafodaLista"/>
              <w:spacing w:after="100" w:line="240" w:lineRule="auto"/>
              <w:ind w:left="0"/>
              <w:rPr>
                <w:rFonts w:ascii="Comic Sans MS" w:hAnsi="Comic Sans MS" w:cs="Calibri"/>
                <w:b/>
                <w:smallCaps/>
                <w:sz w:val="20"/>
              </w:rPr>
            </w:pPr>
            <w:r w:rsidRPr="00986DB1">
              <w:rPr>
                <w:rFonts w:ascii="Comic Sans MS" w:hAnsi="Comic Sans MS" w:cs="Calibri"/>
                <w:b/>
                <w:smallCaps/>
                <w:sz w:val="20"/>
              </w:rPr>
              <w:t>Comunicação</w:t>
            </w:r>
          </w:p>
        </w:tc>
        <w:tc>
          <w:tcPr>
            <w:tcW w:w="2290" w:type="dxa"/>
          </w:tcPr>
          <w:p w:rsidR="00653F3B" w:rsidRPr="00986DB1" w:rsidRDefault="00653F3B" w:rsidP="00693B9A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653F3B" w:rsidRPr="00986DB1" w:rsidTr="00693B9A">
        <w:trPr>
          <w:trHeight w:val="216"/>
        </w:trPr>
        <w:tc>
          <w:tcPr>
            <w:tcW w:w="8726" w:type="dxa"/>
          </w:tcPr>
          <w:p w:rsidR="00653F3B" w:rsidRPr="00986DB1" w:rsidRDefault="00653F3B" w:rsidP="00693B9A">
            <w:pPr>
              <w:pStyle w:val="Recuodecorpodetexto"/>
              <w:ind w:left="0"/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86DB1">
              <w:rPr>
                <w:rFonts w:ascii="Comic Sans MS" w:hAnsi="Comic Sans MS" w:cs="Arial"/>
                <w:sz w:val="20"/>
                <w:szCs w:val="20"/>
              </w:rPr>
              <w:t>Comunica de modo organizado e compreensível para todos, por escrito e verbalmente.</w:t>
            </w:r>
          </w:p>
        </w:tc>
        <w:tc>
          <w:tcPr>
            <w:tcW w:w="2290" w:type="dxa"/>
          </w:tcPr>
          <w:p w:rsidR="00653F3B" w:rsidRPr="00986DB1" w:rsidRDefault="00653F3B" w:rsidP="00693B9A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653F3B" w:rsidRPr="00986DB1" w:rsidTr="00693B9A">
        <w:trPr>
          <w:trHeight w:val="216"/>
        </w:trPr>
        <w:tc>
          <w:tcPr>
            <w:tcW w:w="8726" w:type="dxa"/>
          </w:tcPr>
          <w:p w:rsidR="00653F3B" w:rsidRPr="00986DB1" w:rsidRDefault="00653F3B" w:rsidP="00693B9A">
            <w:pPr>
              <w:pStyle w:val="Recuodecorpodetexto"/>
              <w:ind w:left="0"/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86DB1">
              <w:rPr>
                <w:rFonts w:ascii="Comic Sans MS" w:hAnsi="Comic Sans MS" w:cs="Arial"/>
                <w:sz w:val="20"/>
                <w:szCs w:val="20"/>
              </w:rPr>
              <w:t>Comunica de modo desorganizado e compreensível, por escrito e verbalmente.</w:t>
            </w:r>
          </w:p>
        </w:tc>
        <w:tc>
          <w:tcPr>
            <w:tcW w:w="2290" w:type="dxa"/>
          </w:tcPr>
          <w:p w:rsidR="00653F3B" w:rsidRPr="00986DB1" w:rsidRDefault="00653F3B" w:rsidP="00693B9A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653F3B" w:rsidRPr="00986DB1" w:rsidTr="00693B9A">
        <w:trPr>
          <w:trHeight w:val="216"/>
        </w:trPr>
        <w:tc>
          <w:tcPr>
            <w:tcW w:w="8726" w:type="dxa"/>
          </w:tcPr>
          <w:p w:rsidR="00653F3B" w:rsidRPr="00986DB1" w:rsidRDefault="00653F3B" w:rsidP="00693B9A">
            <w:pPr>
              <w:pStyle w:val="Recuodecorpodetexto"/>
              <w:ind w:left="0"/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86DB1">
              <w:rPr>
                <w:rFonts w:ascii="Comic Sans MS" w:hAnsi="Comic Sans MS" w:cs="Arial"/>
                <w:sz w:val="20"/>
                <w:szCs w:val="20"/>
              </w:rPr>
              <w:t>Comunica de modo desorganizado, não fazendo distinção entre dados úteis e inúteis.</w:t>
            </w:r>
          </w:p>
        </w:tc>
        <w:tc>
          <w:tcPr>
            <w:tcW w:w="2290" w:type="dxa"/>
          </w:tcPr>
          <w:p w:rsidR="00653F3B" w:rsidRPr="00986DB1" w:rsidRDefault="00653F3B" w:rsidP="00693B9A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653F3B" w:rsidRPr="00986DB1" w:rsidTr="00693B9A">
        <w:trPr>
          <w:trHeight w:val="216"/>
        </w:trPr>
        <w:tc>
          <w:tcPr>
            <w:tcW w:w="8726" w:type="dxa"/>
          </w:tcPr>
          <w:p w:rsidR="00653F3B" w:rsidRPr="00986DB1" w:rsidRDefault="00653F3B" w:rsidP="00693B9A">
            <w:pPr>
              <w:pStyle w:val="PargrafodaLista"/>
              <w:spacing w:after="100" w:line="240" w:lineRule="auto"/>
              <w:ind w:left="0"/>
              <w:rPr>
                <w:rFonts w:ascii="Comic Sans MS" w:eastAsia="Times New Roman" w:hAnsi="Comic Sans MS" w:cs="Arial"/>
                <w:b/>
                <w:sz w:val="20"/>
                <w:szCs w:val="20"/>
                <w:lang w:eastAsia="pt-BR"/>
              </w:rPr>
            </w:pPr>
            <w:r w:rsidRPr="00986DB1">
              <w:rPr>
                <w:rFonts w:ascii="Comic Sans MS" w:hAnsi="Comic Sans MS" w:cs="Calibri"/>
                <w:b/>
                <w:smallCaps/>
                <w:sz w:val="20"/>
              </w:rPr>
              <w:t>Capacidade de tomar decisões</w:t>
            </w:r>
          </w:p>
        </w:tc>
        <w:tc>
          <w:tcPr>
            <w:tcW w:w="2290" w:type="dxa"/>
          </w:tcPr>
          <w:p w:rsidR="00653F3B" w:rsidRPr="00986DB1" w:rsidRDefault="00653F3B" w:rsidP="00693B9A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653F3B" w:rsidRPr="00986DB1" w:rsidTr="00693B9A">
        <w:trPr>
          <w:trHeight w:val="216"/>
        </w:trPr>
        <w:tc>
          <w:tcPr>
            <w:tcW w:w="8726" w:type="dxa"/>
          </w:tcPr>
          <w:p w:rsidR="00653F3B" w:rsidRPr="00986DB1" w:rsidRDefault="00653F3B" w:rsidP="00693B9A">
            <w:pPr>
              <w:pStyle w:val="Recuodecorpodetexto"/>
              <w:ind w:left="0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986DB1">
              <w:rPr>
                <w:rFonts w:ascii="Comic Sans MS" w:hAnsi="Comic Sans MS" w:cs="Arial"/>
                <w:sz w:val="20"/>
                <w:szCs w:val="20"/>
              </w:rPr>
              <w:t>Elabora decisões, planeja ações, sob supervisão, adequadamente.</w:t>
            </w:r>
          </w:p>
        </w:tc>
        <w:tc>
          <w:tcPr>
            <w:tcW w:w="2290" w:type="dxa"/>
          </w:tcPr>
          <w:p w:rsidR="00653F3B" w:rsidRPr="00986DB1" w:rsidRDefault="00653F3B" w:rsidP="00693B9A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653F3B" w:rsidRPr="00986DB1" w:rsidTr="00693B9A">
        <w:trPr>
          <w:trHeight w:val="216"/>
        </w:trPr>
        <w:tc>
          <w:tcPr>
            <w:tcW w:w="8726" w:type="dxa"/>
          </w:tcPr>
          <w:p w:rsidR="00653F3B" w:rsidRPr="00986DB1" w:rsidRDefault="00653F3B" w:rsidP="00693B9A">
            <w:pPr>
              <w:pStyle w:val="Recuodecorpodetexto"/>
              <w:ind w:left="0"/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86DB1">
              <w:rPr>
                <w:rFonts w:ascii="Comic Sans MS" w:hAnsi="Comic Sans MS" w:cs="Arial"/>
                <w:sz w:val="20"/>
                <w:szCs w:val="20"/>
              </w:rPr>
              <w:t>Elabora decisões, planeja ações, sob supervisão, com alguma dificuldade.</w:t>
            </w:r>
          </w:p>
        </w:tc>
        <w:tc>
          <w:tcPr>
            <w:tcW w:w="2290" w:type="dxa"/>
          </w:tcPr>
          <w:p w:rsidR="00653F3B" w:rsidRPr="00986DB1" w:rsidRDefault="00653F3B" w:rsidP="00693B9A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653F3B" w:rsidRPr="00986DB1" w:rsidTr="00693B9A">
        <w:trPr>
          <w:trHeight w:val="675"/>
        </w:trPr>
        <w:tc>
          <w:tcPr>
            <w:tcW w:w="8726" w:type="dxa"/>
          </w:tcPr>
          <w:p w:rsidR="00653F3B" w:rsidRPr="00986DB1" w:rsidRDefault="00653F3B" w:rsidP="00693B9A">
            <w:pPr>
              <w:pStyle w:val="Recuodecorpodetexto"/>
              <w:ind w:left="0"/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86DB1">
              <w:rPr>
                <w:rFonts w:ascii="Comic Sans MS" w:hAnsi="Comic Sans MS" w:cs="Arial"/>
                <w:sz w:val="20"/>
                <w:szCs w:val="20"/>
              </w:rPr>
              <w:lastRenderedPageBreak/>
              <w:t>Elabora decisões, planeja ações, sob supervisão, dependendo de incentivo.</w:t>
            </w:r>
          </w:p>
        </w:tc>
        <w:tc>
          <w:tcPr>
            <w:tcW w:w="2290" w:type="dxa"/>
          </w:tcPr>
          <w:p w:rsidR="00653F3B" w:rsidRPr="00986DB1" w:rsidRDefault="00653F3B" w:rsidP="00693B9A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653F3B" w:rsidRPr="00986DB1" w:rsidTr="00693B9A">
        <w:trPr>
          <w:trHeight w:val="652"/>
        </w:trPr>
        <w:tc>
          <w:tcPr>
            <w:tcW w:w="8726" w:type="dxa"/>
          </w:tcPr>
          <w:p w:rsidR="00653F3B" w:rsidRPr="00986DB1" w:rsidRDefault="00653F3B" w:rsidP="00693B9A">
            <w:pPr>
              <w:pStyle w:val="Recuodecorpodetexto"/>
              <w:ind w:left="0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986DB1">
              <w:rPr>
                <w:rFonts w:ascii="Comic Sans MS" w:hAnsi="Comic Sans MS" w:cs="Arial"/>
                <w:sz w:val="20"/>
                <w:szCs w:val="20"/>
              </w:rPr>
              <w:t>Apresenta grande dificuldade de elaborar decisões e planejar ações.</w:t>
            </w:r>
          </w:p>
        </w:tc>
        <w:tc>
          <w:tcPr>
            <w:tcW w:w="2290" w:type="dxa"/>
          </w:tcPr>
          <w:p w:rsidR="00653F3B" w:rsidRPr="00986DB1" w:rsidRDefault="00653F3B" w:rsidP="00693B9A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653F3B" w:rsidRPr="00986DB1" w:rsidTr="00693B9A">
        <w:trPr>
          <w:trHeight w:val="562"/>
        </w:trPr>
        <w:tc>
          <w:tcPr>
            <w:tcW w:w="8726" w:type="dxa"/>
          </w:tcPr>
          <w:p w:rsidR="00653F3B" w:rsidRPr="00986DB1" w:rsidRDefault="00653F3B" w:rsidP="00693B9A">
            <w:pPr>
              <w:pStyle w:val="PargrafodaLista"/>
              <w:spacing w:after="100" w:line="240" w:lineRule="auto"/>
              <w:ind w:left="0"/>
              <w:rPr>
                <w:rFonts w:ascii="Comic Sans MS" w:eastAsia="Times New Roman" w:hAnsi="Comic Sans MS" w:cs="Arial"/>
                <w:b/>
                <w:sz w:val="20"/>
                <w:szCs w:val="20"/>
                <w:lang w:eastAsia="pt-BR"/>
              </w:rPr>
            </w:pPr>
            <w:r w:rsidRPr="00986DB1">
              <w:rPr>
                <w:rFonts w:ascii="Comic Sans MS" w:hAnsi="Comic Sans MS" w:cs="Calibri"/>
                <w:b/>
                <w:smallCaps/>
                <w:sz w:val="20"/>
              </w:rPr>
              <w:t>Conhecimento técnico-científico</w:t>
            </w:r>
          </w:p>
        </w:tc>
        <w:tc>
          <w:tcPr>
            <w:tcW w:w="2290" w:type="dxa"/>
          </w:tcPr>
          <w:p w:rsidR="00653F3B" w:rsidRPr="00986DB1" w:rsidRDefault="00653F3B" w:rsidP="00693B9A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653F3B" w:rsidRPr="00986DB1" w:rsidTr="00693B9A">
        <w:trPr>
          <w:trHeight w:val="1147"/>
        </w:trPr>
        <w:tc>
          <w:tcPr>
            <w:tcW w:w="8726" w:type="dxa"/>
          </w:tcPr>
          <w:p w:rsidR="00653F3B" w:rsidRPr="00986DB1" w:rsidRDefault="00653F3B" w:rsidP="00693B9A">
            <w:pPr>
              <w:pStyle w:val="Recuodecorpodetexto"/>
              <w:ind w:left="0"/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86DB1">
              <w:rPr>
                <w:rFonts w:ascii="Comic Sans MS" w:hAnsi="Comic Sans MS" w:cs="Arial"/>
                <w:sz w:val="20"/>
                <w:szCs w:val="20"/>
              </w:rPr>
              <w:t>Tem conhecimento hierarquizado: conhecimento formativo e informativo comum para identificar e tratar questões comuns.</w:t>
            </w:r>
          </w:p>
        </w:tc>
        <w:tc>
          <w:tcPr>
            <w:tcW w:w="2290" w:type="dxa"/>
          </w:tcPr>
          <w:p w:rsidR="00653F3B" w:rsidRPr="00986DB1" w:rsidRDefault="00653F3B" w:rsidP="00693B9A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653F3B" w:rsidRPr="00986DB1" w:rsidTr="00693B9A">
        <w:trPr>
          <w:trHeight w:val="652"/>
        </w:trPr>
        <w:tc>
          <w:tcPr>
            <w:tcW w:w="8726" w:type="dxa"/>
          </w:tcPr>
          <w:p w:rsidR="00653F3B" w:rsidRPr="00986DB1" w:rsidRDefault="00653F3B" w:rsidP="00693B9A">
            <w:pPr>
              <w:pStyle w:val="Recuodecorpodetexto"/>
              <w:ind w:left="0"/>
              <w:jc w:val="both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986DB1">
              <w:rPr>
                <w:rFonts w:ascii="Comic Sans MS" w:hAnsi="Comic Sans MS" w:cs="Arial"/>
                <w:sz w:val="20"/>
                <w:szCs w:val="20"/>
              </w:rPr>
              <w:t>Tem conhecimento formativo e informativo, porém não faz uso adequado.</w:t>
            </w:r>
          </w:p>
        </w:tc>
        <w:tc>
          <w:tcPr>
            <w:tcW w:w="2290" w:type="dxa"/>
          </w:tcPr>
          <w:p w:rsidR="00653F3B" w:rsidRPr="00986DB1" w:rsidRDefault="00653F3B" w:rsidP="00693B9A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653F3B" w:rsidRPr="00986DB1" w:rsidTr="00693B9A">
        <w:trPr>
          <w:trHeight w:val="652"/>
        </w:trPr>
        <w:tc>
          <w:tcPr>
            <w:tcW w:w="8726" w:type="dxa"/>
          </w:tcPr>
          <w:p w:rsidR="00653F3B" w:rsidRPr="00986DB1" w:rsidRDefault="00653F3B" w:rsidP="00693B9A">
            <w:pPr>
              <w:pStyle w:val="Recuodecorpodetexto"/>
              <w:ind w:left="0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986DB1">
              <w:rPr>
                <w:rFonts w:ascii="Comic Sans MS" w:hAnsi="Comic Sans MS" w:cs="Arial"/>
                <w:sz w:val="20"/>
                <w:szCs w:val="20"/>
              </w:rPr>
              <w:t>Tem apenas conhecimento informativo das questões comuns.</w:t>
            </w:r>
          </w:p>
        </w:tc>
        <w:tc>
          <w:tcPr>
            <w:tcW w:w="2290" w:type="dxa"/>
          </w:tcPr>
          <w:p w:rsidR="00653F3B" w:rsidRPr="00986DB1" w:rsidRDefault="00653F3B" w:rsidP="00693B9A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653F3B" w:rsidRPr="00986DB1" w:rsidTr="00693B9A">
        <w:trPr>
          <w:trHeight w:val="652"/>
        </w:trPr>
        <w:tc>
          <w:tcPr>
            <w:tcW w:w="8726" w:type="dxa"/>
          </w:tcPr>
          <w:p w:rsidR="00653F3B" w:rsidRPr="00986DB1" w:rsidRDefault="00653F3B" w:rsidP="00693B9A">
            <w:pPr>
              <w:pStyle w:val="Recuodecorpodetexto"/>
              <w:ind w:left="0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986DB1">
              <w:rPr>
                <w:rFonts w:ascii="Comic Sans MS" w:hAnsi="Comic Sans MS" w:cs="Arial"/>
                <w:sz w:val="20"/>
                <w:szCs w:val="20"/>
              </w:rPr>
              <w:t>Conhecimento insuficiente.</w:t>
            </w:r>
          </w:p>
        </w:tc>
        <w:tc>
          <w:tcPr>
            <w:tcW w:w="2290" w:type="dxa"/>
          </w:tcPr>
          <w:p w:rsidR="00653F3B" w:rsidRPr="00986DB1" w:rsidRDefault="00653F3B" w:rsidP="00693B9A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653F3B" w:rsidRPr="00986DB1" w:rsidTr="00693B9A">
        <w:trPr>
          <w:trHeight w:val="562"/>
        </w:trPr>
        <w:tc>
          <w:tcPr>
            <w:tcW w:w="8726" w:type="dxa"/>
          </w:tcPr>
          <w:p w:rsidR="00653F3B" w:rsidRPr="00986DB1" w:rsidRDefault="00653F3B" w:rsidP="00693B9A">
            <w:pPr>
              <w:pStyle w:val="PargrafodaLista"/>
              <w:spacing w:after="100" w:line="240" w:lineRule="auto"/>
              <w:ind w:left="0"/>
              <w:rPr>
                <w:rFonts w:ascii="Comic Sans MS" w:eastAsia="Times New Roman" w:hAnsi="Comic Sans MS" w:cs="Arial"/>
                <w:b/>
                <w:sz w:val="20"/>
                <w:szCs w:val="20"/>
                <w:lang w:eastAsia="pt-BR"/>
              </w:rPr>
            </w:pPr>
            <w:r w:rsidRPr="00986DB1">
              <w:rPr>
                <w:rFonts w:ascii="Comic Sans MS" w:hAnsi="Comic Sans MS" w:cs="Calibri"/>
                <w:b/>
                <w:smallCaps/>
                <w:sz w:val="20"/>
              </w:rPr>
              <w:t>Domínio de métodos e técnicas</w:t>
            </w:r>
          </w:p>
        </w:tc>
        <w:tc>
          <w:tcPr>
            <w:tcW w:w="2290" w:type="dxa"/>
          </w:tcPr>
          <w:p w:rsidR="00653F3B" w:rsidRPr="00986DB1" w:rsidRDefault="00653F3B" w:rsidP="00693B9A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653F3B" w:rsidRPr="00986DB1" w:rsidTr="00693B9A">
        <w:trPr>
          <w:trHeight w:val="652"/>
        </w:trPr>
        <w:tc>
          <w:tcPr>
            <w:tcW w:w="8726" w:type="dxa"/>
          </w:tcPr>
          <w:p w:rsidR="00653F3B" w:rsidRPr="00986DB1" w:rsidRDefault="00653F3B" w:rsidP="00693B9A">
            <w:pPr>
              <w:pStyle w:val="Recuodecorpodetexto"/>
              <w:ind w:left="0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986DB1">
              <w:rPr>
                <w:rFonts w:ascii="Comic Sans MS" w:hAnsi="Comic Sans MS" w:cs="Arial"/>
                <w:sz w:val="20"/>
                <w:szCs w:val="20"/>
              </w:rPr>
              <w:t>Raros pontos negativos.</w:t>
            </w:r>
          </w:p>
        </w:tc>
        <w:tc>
          <w:tcPr>
            <w:tcW w:w="2290" w:type="dxa"/>
          </w:tcPr>
          <w:p w:rsidR="00653F3B" w:rsidRPr="00986DB1" w:rsidRDefault="00653F3B" w:rsidP="00693B9A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653F3B" w:rsidRPr="00986DB1" w:rsidTr="00693B9A">
        <w:trPr>
          <w:trHeight w:val="652"/>
        </w:trPr>
        <w:tc>
          <w:tcPr>
            <w:tcW w:w="8726" w:type="dxa"/>
          </w:tcPr>
          <w:p w:rsidR="00653F3B" w:rsidRPr="00986DB1" w:rsidRDefault="00653F3B" w:rsidP="00693B9A">
            <w:pPr>
              <w:pStyle w:val="Recuodecorpodetexto"/>
              <w:ind w:left="0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986DB1">
              <w:rPr>
                <w:rFonts w:ascii="Comic Sans MS" w:hAnsi="Comic Sans MS" w:cs="Arial"/>
                <w:sz w:val="20"/>
                <w:szCs w:val="20"/>
              </w:rPr>
              <w:t>Poucos pontos negativos.</w:t>
            </w:r>
          </w:p>
        </w:tc>
        <w:tc>
          <w:tcPr>
            <w:tcW w:w="2290" w:type="dxa"/>
          </w:tcPr>
          <w:p w:rsidR="00653F3B" w:rsidRPr="00986DB1" w:rsidRDefault="00653F3B" w:rsidP="00693B9A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653F3B" w:rsidRPr="00986DB1" w:rsidTr="00693B9A">
        <w:trPr>
          <w:trHeight w:val="652"/>
        </w:trPr>
        <w:tc>
          <w:tcPr>
            <w:tcW w:w="8726" w:type="dxa"/>
          </w:tcPr>
          <w:p w:rsidR="00653F3B" w:rsidRPr="00986DB1" w:rsidRDefault="00653F3B" w:rsidP="00693B9A">
            <w:pPr>
              <w:pStyle w:val="Recuodecorpodetexto"/>
              <w:ind w:left="0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986DB1">
              <w:rPr>
                <w:rFonts w:ascii="Comic Sans MS" w:hAnsi="Comic Sans MS" w:cs="Arial"/>
                <w:sz w:val="20"/>
                <w:szCs w:val="20"/>
              </w:rPr>
              <w:t>Poucos pontos positivos.</w:t>
            </w:r>
          </w:p>
        </w:tc>
        <w:tc>
          <w:tcPr>
            <w:tcW w:w="2290" w:type="dxa"/>
          </w:tcPr>
          <w:p w:rsidR="00653F3B" w:rsidRPr="00986DB1" w:rsidRDefault="00653F3B" w:rsidP="00693B9A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653F3B" w:rsidRPr="00986DB1" w:rsidTr="00693B9A">
        <w:trPr>
          <w:trHeight w:val="675"/>
        </w:trPr>
        <w:tc>
          <w:tcPr>
            <w:tcW w:w="8726" w:type="dxa"/>
          </w:tcPr>
          <w:p w:rsidR="00653F3B" w:rsidRPr="00986DB1" w:rsidRDefault="00653F3B" w:rsidP="00693B9A">
            <w:pPr>
              <w:pStyle w:val="Recuodecorpodetexto"/>
              <w:ind w:left="0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986DB1">
              <w:rPr>
                <w:rFonts w:ascii="Comic Sans MS" w:hAnsi="Comic Sans MS" w:cs="Arial"/>
                <w:sz w:val="20"/>
                <w:szCs w:val="20"/>
              </w:rPr>
              <w:t>Raros pontos positivos.</w:t>
            </w:r>
          </w:p>
        </w:tc>
        <w:tc>
          <w:tcPr>
            <w:tcW w:w="2290" w:type="dxa"/>
          </w:tcPr>
          <w:p w:rsidR="00653F3B" w:rsidRPr="00986DB1" w:rsidRDefault="00653F3B" w:rsidP="00693B9A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653F3B" w:rsidRPr="00986DB1" w:rsidTr="00693B9A">
        <w:trPr>
          <w:trHeight w:val="562"/>
        </w:trPr>
        <w:tc>
          <w:tcPr>
            <w:tcW w:w="8726" w:type="dxa"/>
          </w:tcPr>
          <w:p w:rsidR="00653F3B" w:rsidRPr="00986DB1" w:rsidRDefault="00653F3B" w:rsidP="00693B9A">
            <w:pPr>
              <w:pStyle w:val="PargrafodaLista"/>
              <w:spacing w:after="100" w:line="240" w:lineRule="auto"/>
              <w:ind w:left="0"/>
              <w:rPr>
                <w:rFonts w:ascii="Comic Sans MS" w:eastAsia="Times New Roman" w:hAnsi="Comic Sans MS" w:cs="Arial"/>
                <w:b/>
                <w:sz w:val="20"/>
                <w:szCs w:val="20"/>
                <w:lang w:eastAsia="pt-BR"/>
              </w:rPr>
            </w:pPr>
            <w:r w:rsidRPr="00986DB1">
              <w:rPr>
                <w:rFonts w:ascii="Comic Sans MS" w:hAnsi="Comic Sans MS" w:cs="Calibri"/>
                <w:b/>
                <w:smallCaps/>
                <w:sz w:val="20"/>
              </w:rPr>
              <w:t>Percepções da situação</w:t>
            </w:r>
          </w:p>
        </w:tc>
        <w:tc>
          <w:tcPr>
            <w:tcW w:w="2290" w:type="dxa"/>
          </w:tcPr>
          <w:p w:rsidR="00653F3B" w:rsidRPr="00986DB1" w:rsidRDefault="00653F3B" w:rsidP="00693B9A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653F3B" w:rsidRPr="00986DB1" w:rsidTr="00693B9A">
        <w:trPr>
          <w:trHeight w:val="652"/>
        </w:trPr>
        <w:tc>
          <w:tcPr>
            <w:tcW w:w="8726" w:type="dxa"/>
          </w:tcPr>
          <w:p w:rsidR="00653F3B" w:rsidRPr="00986DB1" w:rsidRDefault="00653F3B" w:rsidP="00693B9A">
            <w:pPr>
              <w:pStyle w:val="Recuodecorpodetexto"/>
              <w:ind w:left="0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986DB1">
              <w:rPr>
                <w:rFonts w:ascii="Comic Sans MS" w:hAnsi="Comic Sans MS" w:cs="Arial"/>
                <w:sz w:val="20"/>
                <w:szCs w:val="20"/>
              </w:rPr>
              <w:t>Percebe normalmente a situação do local.</w:t>
            </w:r>
          </w:p>
        </w:tc>
        <w:tc>
          <w:tcPr>
            <w:tcW w:w="2290" w:type="dxa"/>
          </w:tcPr>
          <w:p w:rsidR="00653F3B" w:rsidRPr="00986DB1" w:rsidRDefault="00653F3B" w:rsidP="00693B9A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653F3B" w:rsidRPr="00986DB1" w:rsidTr="00693B9A">
        <w:trPr>
          <w:trHeight w:val="652"/>
        </w:trPr>
        <w:tc>
          <w:tcPr>
            <w:tcW w:w="8726" w:type="dxa"/>
          </w:tcPr>
          <w:p w:rsidR="00653F3B" w:rsidRPr="00986DB1" w:rsidRDefault="00653F3B" w:rsidP="00693B9A">
            <w:pPr>
              <w:pStyle w:val="Recuodecorpodetexto"/>
              <w:ind w:left="0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986DB1">
              <w:rPr>
                <w:rFonts w:ascii="Comic Sans MS" w:hAnsi="Comic Sans MS" w:cs="Arial"/>
                <w:sz w:val="20"/>
                <w:szCs w:val="20"/>
              </w:rPr>
              <w:t>Percebe algumas vezes a situação do local.</w:t>
            </w:r>
          </w:p>
        </w:tc>
        <w:tc>
          <w:tcPr>
            <w:tcW w:w="2290" w:type="dxa"/>
          </w:tcPr>
          <w:p w:rsidR="00653F3B" w:rsidRPr="00986DB1" w:rsidRDefault="00653F3B" w:rsidP="00693B9A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653F3B" w:rsidRPr="00986DB1" w:rsidTr="00693B9A">
        <w:trPr>
          <w:trHeight w:val="652"/>
        </w:trPr>
        <w:tc>
          <w:tcPr>
            <w:tcW w:w="8726" w:type="dxa"/>
          </w:tcPr>
          <w:p w:rsidR="00653F3B" w:rsidRPr="00986DB1" w:rsidRDefault="00653F3B" w:rsidP="00693B9A">
            <w:pPr>
              <w:pStyle w:val="Recuodecorpodetexto"/>
              <w:ind w:left="0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986DB1">
              <w:rPr>
                <w:rFonts w:ascii="Comic Sans MS" w:hAnsi="Comic Sans MS" w:cs="Arial"/>
                <w:sz w:val="20"/>
                <w:szCs w:val="20"/>
              </w:rPr>
              <w:t>Percebe raramente a situação do local.</w:t>
            </w:r>
          </w:p>
        </w:tc>
        <w:tc>
          <w:tcPr>
            <w:tcW w:w="2290" w:type="dxa"/>
          </w:tcPr>
          <w:p w:rsidR="00653F3B" w:rsidRPr="00986DB1" w:rsidRDefault="00653F3B" w:rsidP="00693B9A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  <w:tr w:rsidR="00653F3B" w:rsidRPr="00986DB1" w:rsidTr="00693B9A">
        <w:trPr>
          <w:trHeight w:val="846"/>
        </w:trPr>
        <w:tc>
          <w:tcPr>
            <w:tcW w:w="8726" w:type="dxa"/>
          </w:tcPr>
          <w:p w:rsidR="00653F3B" w:rsidRPr="00986DB1" w:rsidRDefault="00653F3B" w:rsidP="00693B9A">
            <w:pPr>
              <w:pStyle w:val="Recuodecorpodetexto"/>
              <w:ind w:left="0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986DB1">
              <w:rPr>
                <w:rFonts w:ascii="Comic Sans MS" w:hAnsi="Comic Sans MS" w:cs="Arial"/>
                <w:sz w:val="20"/>
                <w:szCs w:val="20"/>
              </w:rPr>
              <w:t>Percebe com muita dificuldade.</w:t>
            </w:r>
          </w:p>
        </w:tc>
        <w:tc>
          <w:tcPr>
            <w:tcW w:w="2290" w:type="dxa"/>
          </w:tcPr>
          <w:p w:rsidR="00653F3B" w:rsidRPr="00986DB1" w:rsidRDefault="00653F3B" w:rsidP="00693B9A">
            <w:pPr>
              <w:spacing w:after="6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pt-BR"/>
              </w:rPr>
            </w:pPr>
          </w:p>
        </w:tc>
      </w:tr>
    </w:tbl>
    <w:p w:rsidR="00653F3B" w:rsidRDefault="00653F3B" w:rsidP="00653F3B">
      <w:pPr>
        <w:rPr>
          <w:rFonts w:ascii="Arial" w:hAnsi="Arial"/>
          <w:sz w:val="20"/>
        </w:rPr>
      </w:pPr>
    </w:p>
    <w:p w:rsidR="00653F3B" w:rsidRDefault="00653F3B" w:rsidP="00653F3B">
      <w:pPr>
        <w:rPr>
          <w:rFonts w:ascii="Arial" w:hAnsi="Arial"/>
          <w:sz w:val="20"/>
        </w:rPr>
      </w:pPr>
    </w:p>
    <w:p w:rsidR="00653F3B" w:rsidRDefault="00653F3B" w:rsidP="00653F3B">
      <w:pPr>
        <w:rPr>
          <w:rFonts w:ascii="Arial" w:hAnsi="Arial"/>
          <w:sz w:val="20"/>
        </w:rPr>
      </w:pPr>
    </w:p>
    <w:p w:rsidR="00653F3B" w:rsidRDefault="00653F3B" w:rsidP="00653F3B">
      <w:pPr>
        <w:rPr>
          <w:rFonts w:ascii="Arial" w:hAnsi="Arial"/>
          <w:sz w:val="20"/>
        </w:rPr>
      </w:pPr>
    </w:p>
    <w:p w:rsidR="00653F3B" w:rsidRDefault="00653F3B" w:rsidP="00653F3B"/>
    <w:p w:rsidR="00AF6E48" w:rsidRPr="00653F3B" w:rsidRDefault="00AF6E48" w:rsidP="00653F3B"/>
    <w:sectPr w:rsidR="00AF6E48" w:rsidRPr="00653F3B" w:rsidSect="00AF6E4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86F" w:rsidRDefault="0033086F" w:rsidP="0033086F">
      <w:pPr>
        <w:spacing w:after="0" w:line="240" w:lineRule="auto"/>
      </w:pPr>
      <w:r>
        <w:separator/>
      </w:r>
    </w:p>
  </w:endnote>
  <w:endnote w:type="continuationSeparator" w:id="1">
    <w:p w:rsidR="0033086F" w:rsidRDefault="0033086F" w:rsidP="0033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86F" w:rsidRDefault="0033086F" w:rsidP="0033086F">
      <w:pPr>
        <w:spacing w:after="0" w:line="240" w:lineRule="auto"/>
      </w:pPr>
      <w:r>
        <w:separator/>
      </w:r>
    </w:p>
  </w:footnote>
  <w:footnote w:type="continuationSeparator" w:id="1">
    <w:p w:rsidR="0033086F" w:rsidRDefault="0033086F" w:rsidP="0033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6F" w:rsidRDefault="0033086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2.9pt;margin-top:-30.8pt;width:1in;height:54.2pt;z-index:251658240;mso-wrap-edited:f" wrapcoords="-37 0 -37 21551 21600 21551 21600 0 -37 0">
          <v:imagedata r:id="rId1" o:title=""/>
          <w10:wrap type="tight"/>
        </v:shape>
        <o:OLEObject Type="Embed" ProgID="MSPhotoEd.3" ShapeID="_x0000_s2049" DrawAspect="Content" ObjectID="_1406441000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F4F"/>
    <w:multiLevelType w:val="hybridMultilevel"/>
    <w:tmpl w:val="2686346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FE3987"/>
    <w:multiLevelType w:val="hybridMultilevel"/>
    <w:tmpl w:val="862EF48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086F"/>
    <w:rsid w:val="0033086F"/>
    <w:rsid w:val="00412EB7"/>
    <w:rsid w:val="00492655"/>
    <w:rsid w:val="00653F3B"/>
    <w:rsid w:val="00AF6E48"/>
    <w:rsid w:val="00D0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86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086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330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3086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30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3086F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rsid w:val="00D07358"/>
    <w:pPr>
      <w:spacing w:after="0" w:line="240" w:lineRule="auto"/>
      <w:jc w:val="both"/>
    </w:pPr>
    <w:rPr>
      <w:rFonts w:ascii="Times New Roman" w:eastAsia="Times New Roman" w:hAnsi="Times New Roman"/>
      <w:sz w:val="18"/>
      <w:szCs w:val="18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07358"/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12EB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12EB7"/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492655"/>
    <w:pPr>
      <w:spacing w:after="0" w:line="240" w:lineRule="auto"/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492655"/>
    <w:rPr>
      <w:rFonts w:ascii="Calibri" w:eastAsia="Calibri" w:hAnsi="Calibri" w:cs="Times New Roman"/>
      <w:b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53F3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53F3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2012-08-14T12:17:00Z</dcterms:created>
  <dcterms:modified xsi:type="dcterms:W3CDTF">2012-08-14T12:17:00Z</dcterms:modified>
</cp:coreProperties>
</file>